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4131" w14:textId="77777777" w:rsidR="00623E74" w:rsidRDefault="008328D7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G99/1-4:2019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623E74" w14:paraId="41AE9AE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EBF0" w14:textId="77777777" w:rsidR="00623E74" w:rsidRDefault="008328D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28AE" w14:textId="3D0A7C99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8A7295">
              <w:rPr>
                <w:rFonts w:cs="Arial"/>
                <w:color w:val="000000"/>
                <w:kern w:val="0"/>
              </w:rPr>
              <w:t>HERF-</w:t>
            </w:r>
            <w:r w:rsidR="00F23C27">
              <w:rPr>
                <w:rFonts w:cs="Arial"/>
                <w:color w:val="000000"/>
                <w:kern w:val="0"/>
              </w:rPr>
              <w:t>1</w:t>
            </w:r>
            <w:r w:rsidR="00B71043">
              <w:rPr>
                <w:rFonts w:cs="Arial"/>
                <w:color w:val="000000"/>
                <w:kern w:val="0"/>
              </w:rPr>
              <w:t>2</w:t>
            </w:r>
            <w:r w:rsidRPr="008A729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623E74" w14:paraId="0148E34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415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EF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623E74" w14:paraId="4CA71FFB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F2A7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D9CA" w14:textId="2A29AB6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2F94E905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B4ED" w14:textId="77777777" w:rsidR="00623E74" w:rsidRDefault="008328D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D2A6" w14:textId="6BC289D0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>
              <w:rPr>
                <w:rFonts w:cs="Arial"/>
                <w:color w:val="000000"/>
                <w:kern w:val="0"/>
              </w:rPr>
              <w:t>Liantai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kern w:val="0"/>
              </w:rPr>
              <w:t>Bldg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, </w:t>
            </w:r>
            <w:r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 xml:space="preserve">43 </w:t>
            </w:r>
            <w:proofErr w:type="spellStart"/>
            <w:r>
              <w:rPr>
                <w:rFonts w:cs="Arial"/>
                <w:color w:val="000000"/>
                <w:kern w:val="0"/>
              </w:rPr>
              <w:t>Huli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Avenue,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623E74" w14:paraId="1D2DC505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3F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6282" w14:textId="4467732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CEF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E834" w14:textId="220D41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0763579B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1825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gramStart"/>
            <w:r>
              <w:rPr>
                <w:rFonts w:cs="Arial"/>
                <w:color w:val="000000"/>
                <w:kern w:val="0"/>
              </w:rPr>
              <w:t>E:mail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40A6" w14:textId="14F6761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E7DC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CEAC" w14:textId="76B6A2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4AF84C34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4DA" w14:textId="77777777" w:rsidR="00623E74" w:rsidRDefault="008328D7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5B6F23DE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FF016" w14:textId="73907D5F" w:rsidR="00623E74" w:rsidRDefault="00F23C2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B71043">
              <w:rPr>
                <w:rFonts w:cs="Arial"/>
                <w:color w:val="000000"/>
                <w:kern w:val="0"/>
              </w:rPr>
              <w:t>2</w:t>
            </w:r>
            <w:r w:rsidR="008328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602C" w14:textId="77777777" w:rsidR="00623E74" w:rsidRDefault="008328D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623E74" w14:paraId="38BBE8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04706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8C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2D8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623E74" w14:paraId="7563EF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0F5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2A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57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623E74" w14:paraId="6A1677EB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A90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50FFE" w14:textId="4E87768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6C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623E74" w14:paraId="4A69DE5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5892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G99.</w:t>
            </w:r>
          </w:p>
        </w:tc>
      </w:tr>
      <w:tr w:rsidR="00623E74" w14:paraId="24D51848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368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E4FC" w14:textId="74A4DC4D" w:rsidR="00623E74" w:rsidRDefault="00623E74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A17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21AF" w14:textId="63B031B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5CD442F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569A" w14:textId="77777777" w:rsidR="00623E74" w:rsidRDefault="008328D7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1A34209F" w14:textId="6A532A6A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5619B0FB" w14:textId="77777777" w:rsidR="00623E74" w:rsidRDefault="00623E74">
      <w:pPr>
        <w:ind w:left="0" w:rightChars="20" w:right="40"/>
        <w:rPr>
          <w:b/>
        </w:rPr>
      </w:pPr>
    </w:p>
    <w:tbl>
      <w:tblPr>
        <w:tblStyle w:val="a9"/>
        <w:tblW w:w="8263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821"/>
        <w:gridCol w:w="6442"/>
      </w:tblGrid>
      <w:tr w:rsidR="00623E74" w14:paraId="5C8C92D0" w14:textId="77777777">
        <w:tc>
          <w:tcPr>
            <w:tcW w:w="8263" w:type="dxa"/>
            <w:gridSpan w:val="2"/>
            <w:vAlign w:val="center"/>
          </w:tcPr>
          <w:p w14:paraId="32A77051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Operating Range</w:t>
            </w:r>
          </w:p>
        </w:tc>
      </w:tr>
      <w:tr w:rsidR="00623E74" w14:paraId="7F1B2659" w14:textId="77777777" w:rsidTr="00CF1941">
        <w:tc>
          <w:tcPr>
            <w:tcW w:w="1821" w:type="dxa"/>
            <w:vAlign w:val="center"/>
          </w:tcPr>
          <w:p w14:paraId="17E92908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66D7C7DC" w14:textId="3B52B7D5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Test1:195.5V~47Hz,</w:t>
            </w:r>
            <w:r w:rsidR="00CF194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09CAE9AC" w14:textId="77777777" w:rsidTr="00CF1941">
        <w:tc>
          <w:tcPr>
            <w:tcW w:w="1821" w:type="dxa"/>
            <w:vAlign w:val="center"/>
          </w:tcPr>
          <w:p w14:paraId="3CE1C1E9" w14:textId="70421BD0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B71043">
              <w:rPr>
                <w:bCs/>
                <w:sz w:val="21"/>
                <w:szCs w:val="22"/>
              </w:rPr>
              <w:t>2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3BD8DE0A" w14:textId="477C757A" w:rsidR="0054338F" w:rsidRPr="0054338F" w:rsidRDefault="00B71043" w:rsidP="003A155E">
            <w:pPr>
              <w:ind w:left="0"/>
            </w:pPr>
            <w:r>
              <w:rPr>
                <w:noProof/>
              </w:rPr>
              <w:drawing>
                <wp:inline distT="0" distB="0" distL="0" distR="0" wp14:anchorId="0CB3B119" wp14:editId="649DD583">
                  <wp:extent cx="3852900" cy="21399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802" cy="214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74" w14:paraId="1BB695F6" w14:textId="77777777" w:rsidTr="00CF1941">
        <w:tc>
          <w:tcPr>
            <w:tcW w:w="1821" w:type="dxa"/>
            <w:vAlign w:val="center"/>
          </w:tcPr>
          <w:p w14:paraId="48731C43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031019B3" w14:textId="12C7E6BA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Test2:195.5V~47.5Hz,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3E8C2B2" w14:textId="77777777" w:rsidTr="00CF1941">
        <w:tc>
          <w:tcPr>
            <w:tcW w:w="1821" w:type="dxa"/>
            <w:vAlign w:val="center"/>
          </w:tcPr>
          <w:p w14:paraId="558CE524" w14:textId="1C2F4867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B71043">
              <w:rPr>
                <w:bCs/>
                <w:sz w:val="21"/>
                <w:szCs w:val="22"/>
              </w:rPr>
              <w:t>2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193F7E9B" w14:textId="502D1D71" w:rsidR="00623E74" w:rsidRDefault="00B71043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CF5FD3" wp14:editId="2F201DD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-1917065</wp:posOffset>
                  </wp:positionV>
                  <wp:extent cx="3848100" cy="202311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512B1EE0" w14:textId="77777777" w:rsidTr="00CF1941">
        <w:tc>
          <w:tcPr>
            <w:tcW w:w="1821" w:type="dxa"/>
            <w:vAlign w:val="center"/>
          </w:tcPr>
          <w:p w14:paraId="0381FDF6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2CF86AEF" w14:textId="3554D6F9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Test3:253V~51.5Hz,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6608B8A1" w14:textId="77777777" w:rsidTr="00CF1941">
        <w:tc>
          <w:tcPr>
            <w:tcW w:w="1821" w:type="dxa"/>
            <w:vAlign w:val="center"/>
          </w:tcPr>
          <w:p w14:paraId="5A343F76" w14:textId="65028A9C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B71043">
              <w:rPr>
                <w:bCs/>
                <w:sz w:val="21"/>
                <w:szCs w:val="22"/>
              </w:rPr>
              <w:t>2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2173797F" w14:textId="2E475339" w:rsidR="00623E74" w:rsidRDefault="00B71043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5084E2" wp14:editId="73BD527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-2020570</wp:posOffset>
                  </wp:positionV>
                  <wp:extent cx="3858895" cy="2134235"/>
                  <wp:effectExtent l="0" t="0" r="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213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6C9FDC5C" w14:textId="77777777" w:rsidTr="00CF1941">
        <w:tc>
          <w:tcPr>
            <w:tcW w:w="1821" w:type="dxa"/>
            <w:vAlign w:val="center"/>
          </w:tcPr>
          <w:p w14:paraId="779FDADE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4A9C6372" w14:textId="3570FFC0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Test4:253V~52Hz,</w:t>
            </w:r>
            <w:r w:rsidR="00184BDA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4D8FA72" w14:textId="77777777" w:rsidTr="00CF1941">
        <w:tc>
          <w:tcPr>
            <w:tcW w:w="1821" w:type="dxa"/>
            <w:vAlign w:val="center"/>
          </w:tcPr>
          <w:p w14:paraId="16C137D7" w14:textId="7DD1333B" w:rsidR="00623E74" w:rsidRDefault="00103D9A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B71043">
              <w:rPr>
                <w:bCs/>
                <w:sz w:val="21"/>
                <w:szCs w:val="22"/>
              </w:rPr>
              <w:t>2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0D87FBF1" w14:textId="65B70C11" w:rsidR="00623E74" w:rsidRDefault="00B71043">
            <w:pPr>
              <w:ind w:left="0"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56D366" wp14:editId="3A316B0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-1947545</wp:posOffset>
                  </wp:positionV>
                  <wp:extent cx="3675380" cy="208407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0A7F5CA3" w14:textId="77777777" w:rsidTr="00CF1941">
        <w:tc>
          <w:tcPr>
            <w:tcW w:w="1821" w:type="dxa"/>
            <w:vAlign w:val="center"/>
          </w:tcPr>
          <w:p w14:paraId="030CB7DB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19F5EC85" w14:textId="77777777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</w:t>
            </w:r>
            <w:proofErr w:type="gramStart"/>
            <w:r>
              <w:rPr>
                <w:rFonts w:hint="eastAsia"/>
                <w:bCs/>
              </w:rPr>
              <w:t>5:RoCoF</w:t>
            </w:r>
            <w:proofErr w:type="gram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623E74" w14:paraId="4D75E30E" w14:textId="77777777" w:rsidTr="00CF1941">
        <w:tc>
          <w:tcPr>
            <w:tcW w:w="1821" w:type="dxa"/>
            <w:vAlign w:val="center"/>
          </w:tcPr>
          <w:p w14:paraId="25B52265" w14:textId="78E3852A" w:rsidR="00623E74" w:rsidRDefault="00A246F8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B71043">
              <w:rPr>
                <w:bCs/>
                <w:sz w:val="21"/>
                <w:szCs w:val="22"/>
              </w:rPr>
              <w:t>2</w:t>
            </w:r>
            <w:r w:rsidR="00677288">
              <w:rPr>
                <w:bCs/>
                <w:sz w:val="21"/>
                <w:szCs w:val="22"/>
              </w:rPr>
              <w:t>0</w:t>
            </w:r>
            <w:r w:rsidRPr="008A7295">
              <w:rPr>
                <w:bCs/>
                <w:sz w:val="21"/>
                <w:szCs w:val="22"/>
              </w:rPr>
              <w:t>0</w:t>
            </w:r>
          </w:p>
        </w:tc>
        <w:tc>
          <w:tcPr>
            <w:tcW w:w="6442" w:type="dxa"/>
            <w:vAlign w:val="center"/>
          </w:tcPr>
          <w:p w14:paraId="30F54C1E" w14:textId="1B461CEA" w:rsidR="00623E74" w:rsidRDefault="00B71043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BCFF1E8" wp14:editId="23803443">
                  <wp:extent cx="3848100" cy="213048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958" cy="213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466DA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623E74" w14:paraId="64F29CE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A012" w14:textId="77777777" w:rsidR="00623E74" w:rsidRDefault="008328D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0A1BBB71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623E74" w14:paraId="22458CC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A60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15A40" w14:textId="39F460E9" w:rsidR="00623E74" w:rsidRDefault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71043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2A1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4F00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623E74" w14:paraId="33EBD916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05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8D72CA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A398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3EE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623E74" w14:paraId="39A441D7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02D8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E213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1BED017E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EEF5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37F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83FDF76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ED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56F7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591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3 </w:t>
            </w:r>
            <w:proofErr w:type="gramStart"/>
            <w:r>
              <w:rPr>
                <w:rFonts w:cs="Arial" w:hint="eastAsia"/>
                <w:color w:val="000000"/>
                <w:kern w:val="0"/>
              </w:rPr>
              <w:t>phase</w:t>
            </w:r>
            <w:proofErr w:type="gramEnd"/>
          </w:p>
        </w:tc>
      </w:tr>
      <w:tr w:rsidR="00B71043" w:rsidRPr="0063789B" w14:paraId="170B7016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B78F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DCB7" w14:textId="55D645CA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2463" w14:textId="75CB1B3B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9D83" w14:textId="455CC1D7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BA997" w14:textId="1A02301D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0190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6C6F4" w14:textId="77777777" w:rsidR="00B71043" w:rsidRPr="0063789B" w:rsidRDefault="00B71043" w:rsidP="00B71043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8%</w:t>
            </w:r>
          </w:p>
        </w:tc>
      </w:tr>
      <w:tr w:rsidR="00B71043" w:rsidRPr="0063789B" w14:paraId="0F303DDC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AF9F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2001" w14:textId="557B3F3B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BDDF" w14:textId="45A2FD51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0959" w14:textId="7037F0D1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8667" w14:textId="052B4C7B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CFD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90B39" w14:textId="77777777" w:rsidR="00B71043" w:rsidRPr="0063789B" w:rsidRDefault="00B71043" w:rsidP="00B71043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 xml:space="preserve">Not stated </w:t>
            </w:r>
          </w:p>
        </w:tc>
      </w:tr>
      <w:tr w:rsidR="00B71043" w:rsidRPr="0063789B" w14:paraId="009BFB2B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E495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02CB" w14:textId="50ED4105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F759" w14:textId="26AFB598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BD64" w14:textId="5F32C808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77AC" w14:textId="7CEE4E63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F339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3C792" w14:textId="77777777" w:rsidR="00B71043" w:rsidRPr="0063789B" w:rsidRDefault="00B71043" w:rsidP="00B71043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4%</w:t>
            </w:r>
          </w:p>
        </w:tc>
      </w:tr>
      <w:tr w:rsidR="00B71043" w:rsidRPr="0063789B" w14:paraId="1F3F9B5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4CE7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212C" w14:textId="4DE4A7F5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5F8A" w14:textId="6971B2DA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0B4" w14:textId="4984EA15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F5DA" w14:textId="3F64D016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0.1514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546F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FEE8F" w14:textId="77777777" w:rsidR="00B71043" w:rsidRPr="0063789B" w:rsidRDefault="00B71043" w:rsidP="00B71043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10.7%</w:t>
            </w:r>
          </w:p>
        </w:tc>
      </w:tr>
      <w:tr w:rsidR="00B71043" w:rsidRPr="0063789B" w14:paraId="641D7964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7B8B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6CC5" w14:textId="3839E9D2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A346" w14:textId="4A78AE4F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788DF" w14:textId="005BEEB7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C80D" w14:textId="24C45AE1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6A12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71C16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</w:tr>
      <w:tr w:rsidR="00B71043" w:rsidRPr="0063789B" w14:paraId="5883FF7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5D7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5441" w14:textId="5D2DCD96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11B6" w14:textId="22F51933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0.0805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539F" w14:textId="03C56CC5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F92B" w14:textId="0B257B51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0.0939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AA95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4E64D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</w:tr>
      <w:tr w:rsidR="00B71043" w:rsidRPr="0063789B" w14:paraId="521104C5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B2C5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2129" w14:textId="51EE3AD8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2E374" w14:textId="2A85B7F4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CD6DF" w14:textId="71B081DA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FB0E" w14:textId="0FB7531E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4452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B769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B71043" w:rsidRPr="0063789B" w14:paraId="74686060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DA4C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828E" w14:textId="1C678DBF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45F9E" w14:textId="0E255613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0.0518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2F08" w14:textId="13BF63C4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9F87C" w14:textId="66625CBF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0.0633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77D4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D522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Not stated</w:t>
            </w:r>
          </w:p>
        </w:tc>
      </w:tr>
      <w:tr w:rsidR="00B71043" w:rsidRPr="0063789B" w14:paraId="3AE8EAF8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39B6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D841" w14:textId="491FB2C4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06FC" w14:textId="59D4E970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D56E" w14:textId="6B6B68D7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9550" w14:textId="69D9208E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C1F4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E87B5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</w:tr>
      <w:tr w:rsidR="00B71043" w:rsidRPr="0063789B" w14:paraId="0B33E92A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F91F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3E99D" w14:textId="4FF35F3A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5ED3A" w14:textId="778F62A2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7E98" w14:textId="595F446A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73B9" w14:textId="780ADA20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4644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7722C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</w:tr>
      <w:tr w:rsidR="00B71043" w:rsidRPr="0063789B" w14:paraId="5E6AEAF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A861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6CF4" w14:textId="7F3C542D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CB4" w14:textId="7899B2EF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BAD7" w14:textId="30E6B8E0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C810" w14:textId="61510C78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CE54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52F0E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</w:tr>
      <w:tr w:rsidR="00B71043" w:rsidRPr="0063789B" w14:paraId="1C1B4F42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5554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4450" w14:textId="40276A8D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B83C" w14:textId="0E84B002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A359" w14:textId="08399496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6719" w14:textId="111B200C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B71043">
              <w:rPr>
                <w:rFonts w:eastAsia="等线"/>
                <w:sz w:val="20"/>
                <w:szCs w:val="20"/>
              </w:rPr>
              <w:t>0.0326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F4C9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0A087" w14:textId="77777777" w:rsidR="00B71043" w:rsidRPr="0063789B" w:rsidRDefault="00B71043" w:rsidP="00B71043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B71043" w14:paraId="21C433B0" w14:textId="77777777" w:rsidTr="00DA2C5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6653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65B3" w14:textId="77777777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08547" w14:textId="40113305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2.3552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5DB5E" w14:textId="3A9E2AAE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D988A" w14:textId="10DFAB7F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2.4033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B57C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173C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B71043" w14:paraId="189462E8" w14:textId="77777777" w:rsidTr="00DA2C5C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A713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7053" w14:textId="77777777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F3B2" w14:textId="29A79E10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4.461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FE1CE" w14:textId="60D8199E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9C7C" w14:textId="24E16153" w:rsidR="00B71043" w:rsidRP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B71043">
              <w:rPr>
                <w:sz w:val="20"/>
                <w:szCs w:val="20"/>
              </w:rPr>
              <w:t>4.552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3C9A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7CDF1" w14:textId="77777777" w:rsidR="00B71043" w:rsidRDefault="00B71043" w:rsidP="00B7104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623E74" w14:paraId="7E742B11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1548" w14:textId="5AEAE8B2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9A5290E" w14:textId="77777777" w:rsidR="00623E74" w:rsidRDefault="00623E74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623E74" w14:paraId="37002636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24DDEB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0162666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lastRenderedPageBreak/>
              <w:t>Test to BS EN 61000-3-11</w:t>
            </w:r>
          </w:p>
        </w:tc>
      </w:tr>
      <w:tr w:rsidR="00623E74" w14:paraId="7499FFDE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AB74" w14:textId="77777777" w:rsidR="00623E74" w:rsidRDefault="00623E74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4B2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9C2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040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623E74" w14:paraId="225B2F36" w14:textId="77777777" w:rsidTr="00C94415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CF8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320C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DA50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A14BE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32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6FF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6026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7097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2214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B71043" w14:paraId="398205D1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EB35" w14:textId="77777777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660219C2" w14:textId="77777777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0895" w14:textId="79A11477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258D" w14:textId="5DCFE43A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681F2" w14:textId="683D1213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CDCC" w14:textId="25CFF9C9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DD61" w14:textId="593B6AD0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BD04" w14:textId="0807D1D7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EFB5" w14:textId="28D1F1C6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E7DF" w14:textId="241B015F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B71043" w14:paraId="767A0EE5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5F86C" w14:textId="0FD3F791" w:rsidR="00B71043" w:rsidRDefault="00B71043" w:rsidP="00B71043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67B81B60" w14:textId="77777777" w:rsidR="00B71043" w:rsidRDefault="00B71043" w:rsidP="00B7104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F3168" w14:textId="7BF3313E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1C1B" w14:textId="2BC6BEA1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E98F" w14:textId="4D12A96C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042A" w14:textId="28CA7022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AAAB4" w14:textId="2615C440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A75D" w14:textId="79ABCD56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6ACE" w14:textId="1D828702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60BE" w14:textId="1F5EF6C8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B71043" w14:paraId="51B7B700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5809" w14:textId="485FBB71" w:rsidR="00B71043" w:rsidRDefault="00B71043" w:rsidP="00B71043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1A07" w14:textId="165BAB1F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34055" w14:textId="551A2FAF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7C2C9" w14:textId="7C5422D3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84EB" w14:textId="30453AA8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F46D" w14:textId="65960E9A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D741" w14:textId="4EF6895B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AC4" w14:textId="1D235843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584F" w14:textId="756E0AFD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B71043" w14:paraId="1E73CE7A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44ED9" w14:textId="77777777" w:rsidR="00B71043" w:rsidRDefault="00B71043" w:rsidP="00B71043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2A819820" w14:textId="77777777" w:rsidR="00B71043" w:rsidRDefault="00B71043" w:rsidP="00B7104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CD6E" w14:textId="707618E7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CB95" w14:textId="6F2EED02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C5B5" w14:textId="27ABE06C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B89" w14:textId="6C9B62B6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0063" w14:textId="0DD1C30A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AE57" w14:textId="40C1EB55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3608" w14:textId="174787B8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9ADD" w14:textId="40E174BF" w:rsidR="00B71043" w:rsidRDefault="00B71043" w:rsidP="00B7104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623E74" w14:paraId="7748EADF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C4EF04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125E5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BA33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52E3A9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F4C42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15EC61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D1A01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B4C727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623E74" w14:paraId="1E1DBA00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66B2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93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EB9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142E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283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8BFF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756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08817394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53B6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526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C2E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2DF06D83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F568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872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8E8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29A1DDCE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F3B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40C54D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A70A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4264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CD4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F191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256A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0F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D3D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57A59994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86A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8357" w14:textId="0D7D52E3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9651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890D" w14:textId="38C3A3E0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</w:tr>
      <w:tr w:rsidR="00623E74" w14:paraId="0B4B19BF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A52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69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00B719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5B276E4E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623E74" w14:paraId="5BB7111A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BF9B5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623E74" w14:paraId="13E1506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7EAA3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4109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D98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FC90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1354" w14:textId="77777777" w:rsidR="00623E74" w:rsidRDefault="00623E74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B71043" w14:paraId="638BB1C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BBC2" w14:textId="77777777" w:rsidR="00B71043" w:rsidRDefault="00B71043" w:rsidP="00B71043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DA7E" w14:textId="514161F0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0.781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E585" w14:textId="2E232D4A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FFAD" w14:textId="435546C5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3.462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59F3" w14:textId="77777777" w:rsidR="00B71043" w:rsidRDefault="00B71043" w:rsidP="00B71043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B71043" w14:paraId="1256CD36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9B07" w14:textId="77777777" w:rsidR="00B71043" w:rsidRDefault="00B71043" w:rsidP="00B71043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0176" w14:textId="503FC053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BBE6" w14:textId="0656CED7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3618" w14:textId="64F0C131" w:rsidR="00B71043" w:rsidRDefault="00B71043" w:rsidP="00B71043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0.07%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F625" w14:textId="77777777" w:rsidR="00B71043" w:rsidRDefault="00B71043" w:rsidP="00B71043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23E74" w14:paraId="35F5C139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51A8" w14:textId="77777777" w:rsidR="00623E74" w:rsidRDefault="008328D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66F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99EE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04E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93D3" w14:textId="77777777" w:rsidR="00623E74" w:rsidRDefault="00623E74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30026AB2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623E74" w14:paraId="63007724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C3F0F9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623E74" w14:paraId="33EA9522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957E" w14:textId="77777777" w:rsidR="00623E74" w:rsidRDefault="00623E74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CE74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FD25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7FCF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FC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B71043" w14:paraId="4C441812" w14:textId="77777777" w:rsidTr="000029B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1909" w14:textId="77777777" w:rsidR="00B71043" w:rsidRDefault="00B71043" w:rsidP="00B7104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4663" w14:textId="6C626B65" w:rsidR="00B71043" w:rsidRPr="00F80EF4" w:rsidRDefault="00B71043" w:rsidP="00B71043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ED2" w14:textId="37DE09C5" w:rsidR="00B71043" w:rsidRPr="00F80EF4" w:rsidRDefault="00B71043" w:rsidP="00B71043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75360" w14:textId="40C0C78E" w:rsidR="00B71043" w:rsidRPr="00F80EF4" w:rsidRDefault="00B71043" w:rsidP="00B71043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FD356B">
              <w:t>0.9978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4F7D" w14:textId="77777777" w:rsidR="00B71043" w:rsidRDefault="00B71043" w:rsidP="00B71043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23E74" w14:paraId="03F1D355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441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8F6D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329E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D86C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9F57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F4507C4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623E74" w14:paraId="50010937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47EAA1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lastRenderedPageBreak/>
              <w:t>Protection. Frequency tests</w:t>
            </w:r>
          </w:p>
        </w:tc>
      </w:tr>
      <w:tr w:rsidR="00623E74" w14:paraId="216032AE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5DF1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D40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AC1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CEB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5AB05F3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0705" w14:textId="77777777" w:rsidR="00623E74" w:rsidRDefault="00623E74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AFB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A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E27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CAA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E67F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65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703FCD3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031E7742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AF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580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235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6A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12BA" w14:textId="3CBF1ACF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490086">
              <w:rPr>
                <w:rFonts w:cs="Arial"/>
                <w:color w:val="000000"/>
                <w:kern w:val="0"/>
              </w:rPr>
              <w:t>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296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47.7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871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0CD9AB6D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1DE4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9A96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3DFA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F03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B422" w14:textId="2BDCD83A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73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47.2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CB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48693D7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921F2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21F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46.8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DD1C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184A4A58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28E4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E8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0FB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F2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2E6F" w14:textId="48035A5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216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51.8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63E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B92CBB2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12D8FF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B65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52.2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B2E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99D3BD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623E74" w14:paraId="4D640043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0D683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623E74" w14:paraId="42E66CC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F4F7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6D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528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CDF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45834B71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F087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238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3D5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AF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B9C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1A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44B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11BAC7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240E6264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09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U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64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184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6A2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5820" w14:textId="287FDC7D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B71043"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E8424" w14:textId="60209BDD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1B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188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3B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1C88128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E16321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C9C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E64A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21F70F20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CC9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E71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62.2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519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41D4F" w14:textId="7B1E6A30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262.</w:t>
            </w:r>
            <w:r w:rsidR="00B71043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66A5" w14:textId="015DA89E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70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58.2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7E5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4433A0C6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FC9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F0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273.7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BDF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227F" w14:textId="23356B29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274.</w:t>
            </w:r>
            <w:r w:rsidR="00B71043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3395" w14:textId="6B5060E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C5F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269.7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0.95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E2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764A9786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ABA27A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4CDE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277.7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0.45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F25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26A3E34C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623E74" w14:paraId="3A11218F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539892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623E74" w14:paraId="68B3CE28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142FE" w14:textId="77777777" w:rsidR="00623E74" w:rsidRDefault="008328D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623E74" w14:paraId="123EDC2B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8C41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6687DEA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8C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3002B64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316DC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F1D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3EA5EC5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E67AF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E78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E66830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1DBCB0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0BD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574C77B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2B9AB43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0E6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2A0E0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50CE10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C80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115B66B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7A7FC1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A68F5" w14:paraId="1C2F77C4" w14:textId="77777777" w:rsidTr="00F75A6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0CE7" w14:textId="77777777" w:rsidR="00BA68F5" w:rsidRDefault="00BA68F5" w:rsidP="00BA68F5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C4FF" w14:textId="18FFEDB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44A1" w14:textId="492AF533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78DBD" w14:textId="6F9179B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3672" w14:textId="1924214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68263" w14:textId="69E4AC9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FB0B" w14:textId="6790A2B2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12587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623E74" w14:paraId="4DFA90BF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D8CB43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623E74" w14:paraId="16D7B1B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FCD33" w14:textId="77777777" w:rsidR="00623E74" w:rsidRDefault="00623E74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E0E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499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147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839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623E74" w14:paraId="271DFCC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971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621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6D5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503B1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6B8D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BE5E7B8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63A2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B87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803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D3D4E2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DB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37307C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77E8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AEA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5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6136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0E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623E74" w14:paraId="6819A31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8AC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D4B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8E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81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F4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0A98D5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B717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C72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BAF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733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F67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39F39B5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623E74" w14:paraId="4A49633C" w14:textId="77777777">
        <w:tc>
          <w:tcPr>
            <w:tcW w:w="8522" w:type="dxa"/>
            <w:gridSpan w:val="5"/>
          </w:tcPr>
          <w:p w14:paraId="3E75DA6D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623E74" w14:paraId="5187FBDC" w14:textId="77777777">
        <w:tc>
          <w:tcPr>
            <w:tcW w:w="6955" w:type="dxa"/>
            <w:gridSpan w:val="4"/>
          </w:tcPr>
          <w:p w14:paraId="7C70D441" w14:textId="77777777" w:rsidR="00623E74" w:rsidRDefault="008328D7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0F8BAB31" w14:textId="77777777" w:rsidR="00623E74" w:rsidRDefault="00623E74">
            <w:pPr>
              <w:ind w:left="0" w:rightChars="20" w:right="40"/>
              <w:jc w:val="center"/>
              <w:rPr>
                <w:b/>
              </w:rPr>
            </w:pPr>
          </w:p>
          <w:p w14:paraId="7C3327BA" w14:textId="77777777" w:rsidR="00623E74" w:rsidRDefault="008328D7">
            <w:pPr>
              <w:ind w:left="0"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</w:p>
        </w:tc>
      </w:tr>
      <w:tr w:rsidR="00623E74" w14:paraId="4D7D77A8" w14:textId="77777777">
        <w:tc>
          <w:tcPr>
            <w:tcW w:w="1704" w:type="dxa"/>
          </w:tcPr>
          <w:p w14:paraId="68D61956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7896E017" w14:textId="77777777" w:rsidR="00623E74" w:rsidRDefault="008328D7">
            <w:r>
              <w:t>Measured Active</w:t>
            </w:r>
          </w:p>
          <w:p w14:paraId="4F1FC91E" w14:textId="3C41839E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321CC">
              <w:t xml:space="preserve"> (W)</w:t>
            </w:r>
          </w:p>
        </w:tc>
        <w:tc>
          <w:tcPr>
            <w:tcW w:w="1704" w:type="dxa"/>
          </w:tcPr>
          <w:p w14:paraId="117359FF" w14:textId="32BB21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321CC">
              <w:t xml:space="preserve"> (Hz)</w:t>
            </w:r>
          </w:p>
        </w:tc>
        <w:tc>
          <w:tcPr>
            <w:tcW w:w="1843" w:type="dxa"/>
          </w:tcPr>
          <w:p w14:paraId="115033CD" w14:textId="77777777" w:rsidR="00623E74" w:rsidRDefault="008328D7">
            <w:r>
              <w:t>Primary Power</w:t>
            </w:r>
          </w:p>
          <w:p w14:paraId="4CE000B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8890E27" w14:textId="77777777" w:rsidR="00623E74" w:rsidRDefault="008328D7">
            <w:r>
              <w:t>Active Power</w:t>
            </w:r>
          </w:p>
          <w:p w14:paraId="4CF0D08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942E36" w14:paraId="376434CE" w14:textId="77777777" w:rsidTr="006321CC">
        <w:tc>
          <w:tcPr>
            <w:tcW w:w="1704" w:type="dxa"/>
          </w:tcPr>
          <w:p w14:paraId="616437FA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5CC46AC1" w14:textId="647E3C84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1201.67</w:t>
            </w:r>
          </w:p>
        </w:tc>
        <w:tc>
          <w:tcPr>
            <w:tcW w:w="1704" w:type="dxa"/>
            <w:vAlign w:val="center"/>
          </w:tcPr>
          <w:p w14:paraId="76404E65" w14:textId="46CDEE70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1C0C6231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08CBA83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  <w:p w14:paraId="221FC20D" w14:textId="1A317AFF" w:rsidR="00942E36" w:rsidRPr="00942E36" w:rsidRDefault="00942E36" w:rsidP="00942E36">
            <w:pPr>
              <w:tabs>
                <w:tab w:val="left" w:pos="82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42E36" w14:paraId="048D07B5" w14:textId="77777777" w:rsidTr="006321CC">
        <w:tc>
          <w:tcPr>
            <w:tcW w:w="1704" w:type="dxa"/>
          </w:tcPr>
          <w:p w14:paraId="1A4A92A3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 xml:space="preserve">Step </w:t>
            </w:r>
            <w:r>
              <w:rPr>
                <w:rFonts w:hint="eastAsia"/>
              </w:rPr>
              <w:t>b</w:t>
            </w:r>
            <w:r>
              <w:t>) 50.</w:t>
            </w:r>
            <w:r>
              <w:rPr>
                <w:rFonts w:hint="eastAsia"/>
              </w:rPr>
              <w:t>45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39E83BDA" w14:textId="2DA7DBA6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 xml:space="preserve">1189.86  </w:t>
            </w:r>
          </w:p>
        </w:tc>
        <w:tc>
          <w:tcPr>
            <w:tcW w:w="1704" w:type="dxa"/>
            <w:vAlign w:val="center"/>
          </w:tcPr>
          <w:p w14:paraId="1D4CDC5C" w14:textId="5AD77D62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28AE77CF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37177E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42E36" w14:paraId="6E696ED7" w14:textId="77777777" w:rsidTr="006321CC">
        <w:tc>
          <w:tcPr>
            <w:tcW w:w="1704" w:type="dxa"/>
          </w:tcPr>
          <w:p w14:paraId="316D5072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9B3E6E7" w14:textId="3A6FD28A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1131.</w:t>
            </w:r>
            <w:r>
              <w:rPr>
                <w:rFonts w:eastAsia="等线" w:cs="Arial"/>
                <w:color w:val="000000"/>
              </w:rPr>
              <w:t>11</w:t>
            </w:r>
          </w:p>
        </w:tc>
        <w:tc>
          <w:tcPr>
            <w:tcW w:w="1704" w:type="dxa"/>
            <w:vAlign w:val="center"/>
          </w:tcPr>
          <w:p w14:paraId="15ADFC52" w14:textId="40A41120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EB58571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4CD2DF9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42E36" w14:paraId="3ACA87DF" w14:textId="77777777" w:rsidTr="006321CC">
        <w:tc>
          <w:tcPr>
            <w:tcW w:w="1704" w:type="dxa"/>
          </w:tcPr>
          <w:p w14:paraId="5DCE0F96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538D378" w14:textId="0C20C793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2B383D">
              <w:rPr>
                <w:rFonts w:eastAsia="等线" w:cs="Arial"/>
                <w:color w:val="000000"/>
              </w:rPr>
              <w:t>1026.2</w:t>
            </w:r>
            <w:r>
              <w:rPr>
                <w:rFonts w:eastAsia="等线" w:cs="Arial"/>
                <w:color w:val="000000"/>
              </w:rPr>
              <w:t>5</w:t>
            </w:r>
          </w:p>
        </w:tc>
        <w:tc>
          <w:tcPr>
            <w:tcW w:w="1704" w:type="dxa"/>
            <w:vAlign w:val="center"/>
          </w:tcPr>
          <w:p w14:paraId="3015849A" w14:textId="210A00FE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448CD1E6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95D491B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42E36" w14:paraId="12190EB3" w14:textId="77777777" w:rsidTr="006321CC">
        <w:tc>
          <w:tcPr>
            <w:tcW w:w="1704" w:type="dxa"/>
          </w:tcPr>
          <w:p w14:paraId="06CB418B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E9E2892" w14:textId="51BE8703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1131.</w:t>
            </w:r>
            <w:r>
              <w:rPr>
                <w:rFonts w:eastAsia="等线" w:cs="Arial"/>
                <w:color w:val="000000"/>
              </w:rPr>
              <w:t>31</w:t>
            </w:r>
          </w:p>
        </w:tc>
        <w:tc>
          <w:tcPr>
            <w:tcW w:w="1704" w:type="dxa"/>
            <w:vAlign w:val="center"/>
          </w:tcPr>
          <w:p w14:paraId="54872FEC" w14:textId="310AE1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464421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FB08632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42E36" w14:paraId="75118042" w14:textId="77777777" w:rsidTr="006321CC">
        <w:tc>
          <w:tcPr>
            <w:tcW w:w="1704" w:type="dxa"/>
          </w:tcPr>
          <w:p w14:paraId="66559708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50.45Hz ±0.05Hz</w:t>
            </w:r>
          </w:p>
        </w:tc>
        <w:tc>
          <w:tcPr>
            <w:tcW w:w="1704" w:type="dxa"/>
            <w:vAlign w:val="center"/>
          </w:tcPr>
          <w:p w14:paraId="7C8FFBF9" w14:textId="78D81F68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 xml:space="preserve">1190.05  </w:t>
            </w:r>
          </w:p>
        </w:tc>
        <w:tc>
          <w:tcPr>
            <w:tcW w:w="1704" w:type="dxa"/>
            <w:vAlign w:val="center"/>
          </w:tcPr>
          <w:p w14:paraId="3AC27924" w14:textId="136EAA18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1AE3351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F39114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42E36" w14:paraId="073384D7" w14:textId="77777777" w:rsidTr="006321CC">
        <w:tc>
          <w:tcPr>
            <w:tcW w:w="1704" w:type="dxa"/>
          </w:tcPr>
          <w:p w14:paraId="3B725592" w14:textId="77777777" w:rsidR="00942E36" w:rsidRDefault="00942E3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2C49839A" w14:textId="437CD659" w:rsidR="00942E36" w:rsidRPr="00B71043" w:rsidRDefault="00942E3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120</w:t>
            </w:r>
            <w:r>
              <w:rPr>
                <w:rFonts w:eastAsia="等线" w:cs="Arial"/>
                <w:color w:val="000000"/>
              </w:rPr>
              <w:t>2</w:t>
            </w:r>
            <w:r w:rsidRPr="002B383D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54</w:t>
            </w:r>
            <w:r w:rsidRPr="002B383D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1B4A8250" w14:textId="5D2FB48E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147608F6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428D4D" w14:textId="77777777" w:rsidR="00942E36" w:rsidRDefault="00942E3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623E74" w14:paraId="34366E83" w14:textId="77777777">
        <w:tc>
          <w:tcPr>
            <w:tcW w:w="1704" w:type="dxa"/>
          </w:tcPr>
          <w:p w14:paraId="5E7BD29E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4F4BDF2C" w14:textId="77777777" w:rsidR="00623E74" w:rsidRDefault="008328D7">
            <w:r>
              <w:t>Measured Active</w:t>
            </w:r>
          </w:p>
          <w:p w14:paraId="2CBD8AC7" w14:textId="1992B0E9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B220FE">
              <w:t xml:space="preserve"> (W)</w:t>
            </w:r>
          </w:p>
        </w:tc>
        <w:tc>
          <w:tcPr>
            <w:tcW w:w="1704" w:type="dxa"/>
          </w:tcPr>
          <w:p w14:paraId="7E81CE6E" w14:textId="70181C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B220FE">
              <w:t xml:space="preserve"> (Hz)</w:t>
            </w:r>
          </w:p>
        </w:tc>
        <w:tc>
          <w:tcPr>
            <w:tcW w:w="1843" w:type="dxa"/>
          </w:tcPr>
          <w:p w14:paraId="54D93F81" w14:textId="77777777" w:rsidR="00623E74" w:rsidRDefault="008328D7">
            <w:r>
              <w:t>Primary Power</w:t>
            </w:r>
          </w:p>
          <w:p w14:paraId="2D662748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2FDD2D1" w14:textId="77777777" w:rsidR="00623E74" w:rsidRDefault="008328D7">
            <w:r>
              <w:t>Active Power</w:t>
            </w:r>
          </w:p>
          <w:p w14:paraId="1E8D77B7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122516" w14:paraId="6879E27C" w14:textId="77777777" w:rsidTr="006321CC">
        <w:tc>
          <w:tcPr>
            <w:tcW w:w="1704" w:type="dxa"/>
          </w:tcPr>
          <w:p w14:paraId="273A78EC" w14:textId="77777777" w:rsidR="00122516" w:rsidRDefault="0012251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93DCDB4" w14:textId="35589A55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602.13 </w:t>
            </w:r>
          </w:p>
        </w:tc>
        <w:tc>
          <w:tcPr>
            <w:tcW w:w="1704" w:type="dxa"/>
            <w:vAlign w:val="center"/>
          </w:tcPr>
          <w:p w14:paraId="23092F4F" w14:textId="5494AF7A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3268B707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6424C66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22516" w14:paraId="6416CBCA" w14:textId="77777777" w:rsidTr="006321CC">
        <w:tc>
          <w:tcPr>
            <w:tcW w:w="1704" w:type="dxa"/>
          </w:tcPr>
          <w:p w14:paraId="26F28B96" w14:textId="77777777" w:rsidR="00122516" w:rsidRDefault="0012251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50.45Hz ±0.05Hz</w:t>
            </w:r>
          </w:p>
        </w:tc>
        <w:tc>
          <w:tcPr>
            <w:tcW w:w="1704" w:type="dxa"/>
            <w:vAlign w:val="center"/>
          </w:tcPr>
          <w:p w14:paraId="41E1B97B" w14:textId="73147FD7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589.66 </w:t>
            </w:r>
          </w:p>
        </w:tc>
        <w:tc>
          <w:tcPr>
            <w:tcW w:w="1704" w:type="dxa"/>
            <w:vAlign w:val="center"/>
          </w:tcPr>
          <w:p w14:paraId="0B95822C" w14:textId="525643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01AF8756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5E7AE4E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22516" w14:paraId="79C3F0DB" w14:textId="77777777" w:rsidTr="006321CC">
        <w:tc>
          <w:tcPr>
            <w:tcW w:w="1704" w:type="dxa"/>
          </w:tcPr>
          <w:p w14:paraId="5994F2FA" w14:textId="77777777" w:rsidR="00122516" w:rsidRDefault="0012251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23A3E8E" w14:textId="6B975B23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530.21 </w:t>
            </w:r>
          </w:p>
        </w:tc>
        <w:tc>
          <w:tcPr>
            <w:tcW w:w="1704" w:type="dxa"/>
            <w:vAlign w:val="center"/>
          </w:tcPr>
          <w:p w14:paraId="4F7EB057" w14:textId="54A2FABF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A3FE2E1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EFB373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22516" w14:paraId="7687D869" w14:textId="77777777" w:rsidTr="006321CC">
        <w:trPr>
          <w:trHeight w:val="315"/>
        </w:trPr>
        <w:tc>
          <w:tcPr>
            <w:tcW w:w="1704" w:type="dxa"/>
          </w:tcPr>
          <w:p w14:paraId="6CFBF698" w14:textId="77777777" w:rsidR="00122516" w:rsidRDefault="0012251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9301AEF" w14:textId="42018E04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423.88 </w:t>
            </w:r>
          </w:p>
        </w:tc>
        <w:tc>
          <w:tcPr>
            <w:tcW w:w="1704" w:type="dxa"/>
            <w:vAlign w:val="center"/>
          </w:tcPr>
          <w:p w14:paraId="65860416" w14:textId="6E17BC91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6157A1D9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9E8E436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22516" w14:paraId="0B701F1F" w14:textId="77777777" w:rsidTr="006321CC">
        <w:tc>
          <w:tcPr>
            <w:tcW w:w="1704" w:type="dxa"/>
          </w:tcPr>
          <w:p w14:paraId="54862A75" w14:textId="77777777" w:rsidR="00122516" w:rsidRDefault="00122516" w:rsidP="00942E3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A179D27" w14:textId="5968F06D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528.60 </w:t>
            </w:r>
          </w:p>
        </w:tc>
        <w:tc>
          <w:tcPr>
            <w:tcW w:w="1704" w:type="dxa"/>
            <w:vAlign w:val="center"/>
          </w:tcPr>
          <w:p w14:paraId="36F4A20F" w14:textId="57108BEB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F9D876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F21DDA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22516" w14:paraId="09F83711" w14:textId="77777777" w:rsidTr="006321CC">
        <w:tc>
          <w:tcPr>
            <w:tcW w:w="1704" w:type="dxa"/>
          </w:tcPr>
          <w:p w14:paraId="5573157C" w14:textId="4C3F1C66" w:rsidR="00122516" w:rsidRDefault="00122516" w:rsidP="00942E36">
            <w:pPr>
              <w:ind w:left="0" w:rightChars="20" w:right="40"/>
              <w:jc w:val="both"/>
            </w:pPr>
            <w:r>
              <w:t>Step f) 50.45Hz ±0.05Hz</w:t>
            </w:r>
          </w:p>
        </w:tc>
        <w:tc>
          <w:tcPr>
            <w:tcW w:w="1704" w:type="dxa"/>
            <w:vAlign w:val="center"/>
          </w:tcPr>
          <w:p w14:paraId="3B0C1BE0" w14:textId="29DC62CF" w:rsidR="00122516" w:rsidRPr="00942E36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588.32 </w:t>
            </w:r>
          </w:p>
        </w:tc>
        <w:tc>
          <w:tcPr>
            <w:tcW w:w="1704" w:type="dxa"/>
            <w:vAlign w:val="center"/>
          </w:tcPr>
          <w:p w14:paraId="5A963471" w14:textId="725CF5FF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4F66CB9C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59E037A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122516" w14:paraId="3B89E913" w14:textId="77777777" w:rsidTr="006321CC">
        <w:tc>
          <w:tcPr>
            <w:tcW w:w="1704" w:type="dxa"/>
          </w:tcPr>
          <w:p w14:paraId="12652F31" w14:textId="75F2A9B6" w:rsidR="00122516" w:rsidRDefault="00122516" w:rsidP="00942E36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g</w:t>
            </w:r>
            <w:r>
              <w:t>) 50.00Hz ±0.01Hz</w:t>
            </w:r>
          </w:p>
        </w:tc>
        <w:tc>
          <w:tcPr>
            <w:tcW w:w="1704" w:type="dxa"/>
            <w:vAlign w:val="center"/>
          </w:tcPr>
          <w:p w14:paraId="4ED01E20" w14:textId="06C7778B" w:rsidR="00122516" w:rsidRPr="00464D1E" w:rsidRDefault="00122516" w:rsidP="00942E3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600.96 </w:t>
            </w:r>
          </w:p>
        </w:tc>
        <w:tc>
          <w:tcPr>
            <w:tcW w:w="1704" w:type="dxa"/>
            <w:vAlign w:val="center"/>
          </w:tcPr>
          <w:p w14:paraId="21209BBA" w14:textId="4AE9F40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7B02E9D6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9D1AA95" w14:textId="77777777" w:rsidR="00122516" w:rsidRDefault="00122516" w:rsidP="00942E3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766A374" w14:textId="77777777" w:rsidR="00623E74" w:rsidRDefault="00623E74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623E74" w14:paraId="07B6F80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998602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623E74" w14:paraId="0C992602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332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623E74" w14:paraId="18FEDCE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DA5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1D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5638D9F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A376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623E74" w14:paraId="35603244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61F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20459" w14:textId="79CDC8DD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30</w:t>
            </w:r>
            <w:r w:rsidR="006E79F5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91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BE6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C491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8D2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623E74" w14:paraId="4C0EF425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22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A9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2741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A9A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389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A079C6E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623E74" w14:paraId="238550FA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090EB1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623E74" w14:paraId="77E545BA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54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B95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623E74" w14:paraId="5620F365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F71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D0322D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650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493F5A8A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1454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604BE39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5BD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34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DA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464D1E" w14:paraId="4D9630B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58E3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Peak Short Circuit current</w:t>
            </w:r>
          </w:p>
          <w:p w14:paraId="5F2CDC39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55CA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1C2D137B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1B25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1C88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48D3" w14:textId="4A9C634C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A210" w14:textId="7076ACFE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.0643A</w:t>
            </w:r>
          </w:p>
        </w:tc>
      </w:tr>
      <w:tr w:rsidR="00464D1E" w14:paraId="6A86DD6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4583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6252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B251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48EB1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D7CB" w14:textId="4E773E9A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12.16V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6921" w14:textId="344A067E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28A</w:t>
            </w:r>
          </w:p>
        </w:tc>
      </w:tr>
      <w:tr w:rsidR="00464D1E" w14:paraId="07D29C1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482F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A8305A5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6B39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5336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880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64F2" w14:textId="5842317E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67B7" w14:textId="670284A4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21A</w:t>
            </w:r>
          </w:p>
        </w:tc>
      </w:tr>
      <w:tr w:rsidR="00464D1E" w14:paraId="323FDA1A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ED10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05824134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18D1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FB37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5F66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28D9F" w14:textId="42396A8A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18V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BDC4" w14:textId="667BC140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.023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464D1E" w14:paraId="434D0EC6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DF60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27EC4E1A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0853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1990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91B" w14:textId="77777777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7AF3" w14:textId="1E98AC82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8375" w14:textId="4E8A416C" w:rsidR="00464D1E" w:rsidRDefault="00464D1E" w:rsidP="00464D1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623E74" w14:paraId="1C44746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91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74AC97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0931C306" w14:textId="77777777" w:rsidR="00623E74" w:rsidRDefault="00623E74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9A32134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13747A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8481B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32ABD088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A93A" w14:textId="74E59E85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It has been verified that in the event of the </w:t>
            </w:r>
            <w:r w:rsidR="00A569B1">
              <w:rPr>
                <w:rFonts w:cs="Arial"/>
                <w:color w:val="000000"/>
                <w:kern w:val="0"/>
              </w:rPr>
              <w:t>solid-state</w:t>
            </w:r>
            <w:r>
              <w:rPr>
                <w:rFonts w:cs="Arial"/>
                <w:color w:val="000000"/>
                <w:kern w:val="0"/>
              </w:rPr>
              <w:t xml:space="preserve">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6291C7AC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F4C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046BB645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0086B30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3C25C5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1D2F4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5C85F19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006D0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34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1992F452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B25D26A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B3B0ED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9744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7ACAD067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FC4F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275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7E3C910F" w14:textId="77777777" w:rsidR="00623E74" w:rsidRDefault="00623E74" w:rsidP="003471C1">
      <w:pPr>
        <w:ind w:left="0" w:rightChars="20" w:right="40"/>
        <w:rPr>
          <w:rFonts w:cs="Arial"/>
          <w:color w:val="000000"/>
          <w:kern w:val="0"/>
        </w:rPr>
      </w:pPr>
    </w:p>
    <w:sectPr w:rsidR="00623E7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8BDD" w14:textId="77777777" w:rsidR="003A6380" w:rsidRDefault="003A6380">
      <w:r>
        <w:separator/>
      </w:r>
    </w:p>
  </w:endnote>
  <w:endnote w:type="continuationSeparator" w:id="0">
    <w:p w14:paraId="3286B81D" w14:textId="77777777" w:rsidR="003A6380" w:rsidRDefault="003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C9D" w14:textId="40EE273C" w:rsidR="008328D7" w:rsidRDefault="009915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F7900" wp14:editId="7DE1224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144153059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1B31E" w14:textId="716EEC5C" w:rsidR="008328D7" w:rsidRDefault="003A6380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8328D7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942E36" w:rsidRPr="00942E36">
                                <w:t>2403260</w:t>
                              </w:r>
                              <w:r w:rsidR="00942E36">
                                <w:t>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79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6hKAIAACgEAAAOAAAAZHJzL2Uyb0RvYy54bWysU02O0zAU3iNxB8t7mrSdjoao6ajMqAip&#10;YkYqiLXrOE2EY1u226QcAG7AajbsOVfPwWe3aUfACrF5efH73v/3prddI8lOWFdrldPhIKVEKK6L&#10;Wm1y+vHD4tUNJc4zVTCplcjpXjh6O3v5YtqaTIx0pWUhLEEQ5bLW5LTy3mRJ4nglGuYG2ggFY6lt&#10;wzx+7SYpLGsRvZHJKE2vk1bbwljNhXN4vT8a6SzGL0vB/UNZOuGJzClq81HaKNdBJrMpyzaWmarm&#10;pzLYP1TRsFoh6TnUPfOMbG39R6im5lY7XfoB102iy7LmIvaAbobpb92sKmZE7AXDceY8Jvf/wvL3&#10;u0dL6gK7u7oaTsbp5PWYEsUa7Orw/dvh6efhx1cyCnNqjcsAXxk4+O6N7uATe3ZmqflnB0jyDHN0&#10;cECHuXSlbcIXHRM4YhX78/hF5wkP0dLJ6GYME4dtOEZBk5A3uXgb6/xboRsSlJxarDdWwHZL54/Q&#10;HhKSKb2opcQ7y6QibU6vx5M0OpwtCC7VqfBjraEF3607uAV1rYs9Grb6SB1n+KJG8iVz/pFZcAX1&#10;gv/+AaKUGkn0SaOk0vbL394DHiuElZIW3MupwnFQIt8prDbQtFdsr6x7RW2bOw0yD3FXhkcVDtbL&#10;Xi2tbj7hKOYhB0xMcWTKqe/VO3/kP46Ki/k8gkBGw/xSrQy/bHW+9RhgnOtlEqdZgY5xM6fTCXx/&#10;/h9RlwOf/QIAAP//AwBQSwMEFAAGAAgAAAAhAPXK3DLZAAAABAEAAA8AAABkcnMvZG93bnJldi54&#10;bWxMj8FOwzAQRO9I/QdrkbhRhwIFhThVqQhHJBoOHN14SdLa68h20/D3bLnAZaTVrGbeFKvJWTFi&#10;iL0nBTfzDARS401PrYKPurp+BBGTJqOtJ1TwjRFW5eyi0LnxJ3rHcZtawSEUc62gS2nIpYxNh07H&#10;uR+Q2PvywenEZ2ilCfrE4c7KRZYtpdM9cUOnB9x02By2R6dgU9V1GDEG+4mv1e3+7fkOXyalri6n&#10;9ROIhFP6e4YzPqNDyUw7fyQThVXAQ9Kvnr3lPc/YKVhkDyDLQv6HL38AAAD//wMAUEsBAi0AFAAG&#10;AAgAAAAhALaDOJL+AAAA4QEAABMAAAAAAAAAAAAAAAAAAAAAAFtDb250ZW50X1R5cGVzXS54bWxQ&#10;SwECLQAUAAYACAAAACEAOP0h/9YAAACUAQAACwAAAAAAAAAAAAAAAAAvAQAAX3JlbHMvLnJlbHNQ&#10;SwECLQAUAAYACAAAACEAfxsuoSgCAAAoBAAADgAAAAAAAAAAAAAAAAAuAgAAZHJzL2Uyb0RvYy54&#10;bWxQSwECLQAUAAYACAAAACEA9crcMtkAAAAEAQAADwAAAAAAAAAAAAAAAACCBAAAZHJzL2Rvd25y&#10;ZXYueG1sUEsFBgAAAAAEAAQA8wAAAIgFAAAAAA==&#10;" filled="f" stroked="f" strokeweight=".5pt">
              <v:textbox style="mso-fit-shape-to-text:t" inset="0,0,0,0">
                <w:txbxContent>
                  <w:p w14:paraId="2F71B31E" w14:textId="716EEC5C" w:rsidR="008328D7" w:rsidRDefault="00B82438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8328D7">
                          <w:rPr>
                            <w:rFonts w:hint="eastAsia"/>
                          </w:rPr>
                          <w:t xml:space="preserve">TRP - </w:t>
                        </w:r>
                        <w:r w:rsidR="00942E36" w:rsidRPr="00942E36">
                          <w:t>2403260</w:t>
                        </w:r>
                        <w:r w:rsidR="00942E36">
                          <w:t>6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19E8FAD3" w14:textId="77777777" w:rsidR="008328D7" w:rsidRDefault="0083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9834" w14:textId="77777777" w:rsidR="003A6380" w:rsidRDefault="003A6380">
      <w:r>
        <w:separator/>
      </w:r>
    </w:p>
  </w:footnote>
  <w:footnote w:type="continuationSeparator" w:id="0">
    <w:p w14:paraId="3F20EB17" w14:textId="77777777" w:rsidR="003A6380" w:rsidRDefault="003A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266" w14:textId="4BA46E0B" w:rsidR="008328D7" w:rsidRDefault="008328D7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200"/>
    <w:rsid w:val="000253EC"/>
    <w:rsid w:val="000272AB"/>
    <w:rsid w:val="000348C0"/>
    <w:rsid w:val="00037796"/>
    <w:rsid w:val="00044ABF"/>
    <w:rsid w:val="00045BFF"/>
    <w:rsid w:val="000460C2"/>
    <w:rsid w:val="00072A95"/>
    <w:rsid w:val="000871CC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62A2"/>
    <w:rsid w:val="000E7240"/>
    <w:rsid w:val="000F0483"/>
    <w:rsid w:val="00102BC8"/>
    <w:rsid w:val="00103D9A"/>
    <w:rsid w:val="001043D0"/>
    <w:rsid w:val="00104C43"/>
    <w:rsid w:val="001064BF"/>
    <w:rsid w:val="00115FD0"/>
    <w:rsid w:val="00122516"/>
    <w:rsid w:val="00125350"/>
    <w:rsid w:val="00130DAC"/>
    <w:rsid w:val="0013740F"/>
    <w:rsid w:val="00155B97"/>
    <w:rsid w:val="00157370"/>
    <w:rsid w:val="001600C1"/>
    <w:rsid w:val="0016713C"/>
    <w:rsid w:val="001718F5"/>
    <w:rsid w:val="00171E7F"/>
    <w:rsid w:val="00172700"/>
    <w:rsid w:val="00172A27"/>
    <w:rsid w:val="001823BD"/>
    <w:rsid w:val="00184BDA"/>
    <w:rsid w:val="0018617F"/>
    <w:rsid w:val="001871C9"/>
    <w:rsid w:val="00192D12"/>
    <w:rsid w:val="001970C1"/>
    <w:rsid w:val="001A696A"/>
    <w:rsid w:val="001B08AC"/>
    <w:rsid w:val="001B0BAE"/>
    <w:rsid w:val="001B18B5"/>
    <w:rsid w:val="001B70CA"/>
    <w:rsid w:val="001B7756"/>
    <w:rsid w:val="001C599A"/>
    <w:rsid w:val="001C6BD9"/>
    <w:rsid w:val="001D02B1"/>
    <w:rsid w:val="001D385D"/>
    <w:rsid w:val="001D76B6"/>
    <w:rsid w:val="001E3AA3"/>
    <w:rsid w:val="00204C08"/>
    <w:rsid w:val="002072D5"/>
    <w:rsid w:val="00222E93"/>
    <w:rsid w:val="00224BF2"/>
    <w:rsid w:val="00236C47"/>
    <w:rsid w:val="0023783C"/>
    <w:rsid w:val="002457B6"/>
    <w:rsid w:val="002475A3"/>
    <w:rsid w:val="00250382"/>
    <w:rsid w:val="00253F0E"/>
    <w:rsid w:val="0026435F"/>
    <w:rsid w:val="00265389"/>
    <w:rsid w:val="002722AD"/>
    <w:rsid w:val="002722CD"/>
    <w:rsid w:val="002746A1"/>
    <w:rsid w:val="002820B9"/>
    <w:rsid w:val="002821FC"/>
    <w:rsid w:val="002919FF"/>
    <w:rsid w:val="002A0833"/>
    <w:rsid w:val="002A7ACC"/>
    <w:rsid w:val="002B7A40"/>
    <w:rsid w:val="002C0713"/>
    <w:rsid w:val="002C5350"/>
    <w:rsid w:val="002C5F85"/>
    <w:rsid w:val="002D1FF0"/>
    <w:rsid w:val="002D6601"/>
    <w:rsid w:val="002E18EC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471C1"/>
    <w:rsid w:val="00351C98"/>
    <w:rsid w:val="00354300"/>
    <w:rsid w:val="00355FE1"/>
    <w:rsid w:val="00357D6A"/>
    <w:rsid w:val="0036150E"/>
    <w:rsid w:val="00361CE0"/>
    <w:rsid w:val="0037382F"/>
    <w:rsid w:val="003A155E"/>
    <w:rsid w:val="003A3E10"/>
    <w:rsid w:val="003A5E5E"/>
    <w:rsid w:val="003A6380"/>
    <w:rsid w:val="003A68B9"/>
    <w:rsid w:val="003A7BCD"/>
    <w:rsid w:val="003B2622"/>
    <w:rsid w:val="003C0B62"/>
    <w:rsid w:val="003C3E8D"/>
    <w:rsid w:val="003C7339"/>
    <w:rsid w:val="003D2064"/>
    <w:rsid w:val="003D3FB0"/>
    <w:rsid w:val="003D48C8"/>
    <w:rsid w:val="00401D6F"/>
    <w:rsid w:val="00401FB2"/>
    <w:rsid w:val="00421377"/>
    <w:rsid w:val="004220A8"/>
    <w:rsid w:val="0042633C"/>
    <w:rsid w:val="00433711"/>
    <w:rsid w:val="0043619A"/>
    <w:rsid w:val="004409B5"/>
    <w:rsid w:val="00446678"/>
    <w:rsid w:val="00450624"/>
    <w:rsid w:val="0045088A"/>
    <w:rsid w:val="00464D1E"/>
    <w:rsid w:val="004652D3"/>
    <w:rsid w:val="004679AE"/>
    <w:rsid w:val="004712D7"/>
    <w:rsid w:val="0047229F"/>
    <w:rsid w:val="004731D5"/>
    <w:rsid w:val="00474907"/>
    <w:rsid w:val="00482A64"/>
    <w:rsid w:val="004859B3"/>
    <w:rsid w:val="004870D8"/>
    <w:rsid w:val="00490086"/>
    <w:rsid w:val="004962CE"/>
    <w:rsid w:val="0049760D"/>
    <w:rsid w:val="004B1880"/>
    <w:rsid w:val="004C5200"/>
    <w:rsid w:val="004C5357"/>
    <w:rsid w:val="004D2428"/>
    <w:rsid w:val="004D5D5A"/>
    <w:rsid w:val="004E2A43"/>
    <w:rsid w:val="004E42B6"/>
    <w:rsid w:val="004E67DC"/>
    <w:rsid w:val="004F0E3C"/>
    <w:rsid w:val="004F1C79"/>
    <w:rsid w:val="00505B25"/>
    <w:rsid w:val="005063E5"/>
    <w:rsid w:val="00512FA5"/>
    <w:rsid w:val="00522E2C"/>
    <w:rsid w:val="0052685C"/>
    <w:rsid w:val="00533BCD"/>
    <w:rsid w:val="00540DF8"/>
    <w:rsid w:val="00542037"/>
    <w:rsid w:val="0054338F"/>
    <w:rsid w:val="00544E61"/>
    <w:rsid w:val="005502AC"/>
    <w:rsid w:val="00550D1E"/>
    <w:rsid w:val="00560BCF"/>
    <w:rsid w:val="00572B4F"/>
    <w:rsid w:val="00584584"/>
    <w:rsid w:val="00585571"/>
    <w:rsid w:val="005A5BF7"/>
    <w:rsid w:val="005B5B9C"/>
    <w:rsid w:val="005C2FD5"/>
    <w:rsid w:val="005C660D"/>
    <w:rsid w:val="005C7F0C"/>
    <w:rsid w:val="005E42EB"/>
    <w:rsid w:val="005E5FF2"/>
    <w:rsid w:val="005E6C70"/>
    <w:rsid w:val="00602ABE"/>
    <w:rsid w:val="00607432"/>
    <w:rsid w:val="00612268"/>
    <w:rsid w:val="006141F7"/>
    <w:rsid w:val="00623E74"/>
    <w:rsid w:val="0063004D"/>
    <w:rsid w:val="0063171D"/>
    <w:rsid w:val="006321CC"/>
    <w:rsid w:val="00634DB0"/>
    <w:rsid w:val="0063789B"/>
    <w:rsid w:val="0064452B"/>
    <w:rsid w:val="0064702A"/>
    <w:rsid w:val="00650D82"/>
    <w:rsid w:val="00655DEF"/>
    <w:rsid w:val="00666A41"/>
    <w:rsid w:val="006763E4"/>
    <w:rsid w:val="00677288"/>
    <w:rsid w:val="0068029D"/>
    <w:rsid w:val="00684355"/>
    <w:rsid w:val="00692BAD"/>
    <w:rsid w:val="006946E8"/>
    <w:rsid w:val="00696AAC"/>
    <w:rsid w:val="00697712"/>
    <w:rsid w:val="006A48C8"/>
    <w:rsid w:val="006B5C9F"/>
    <w:rsid w:val="006C157B"/>
    <w:rsid w:val="006D017A"/>
    <w:rsid w:val="006D0987"/>
    <w:rsid w:val="006D54B5"/>
    <w:rsid w:val="006D6679"/>
    <w:rsid w:val="006D7003"/>
    <w:rsid w:val="006E2F94"/>
    <w:rsid w:val="006E4501"/>
    <w:rsid w:val="006E79F5"/>
    <w:rsid w:val="006F14C6"/>
    <w:rsid w:val="006F2934"/>
    <w:rsid w:val="006F2C2A"/>
    <w:rsid w:val="00703FB4"/>
    <w:rsid w:val="00712663"/>
    <w:rsid w:val="00712CE7"/>
    <w:rsid w:val="00716BBD"/>
    <w:rsid w:val="00731F1C"/>
    <w:rsid w:val="0073570A"/>
    <w:rsid w:val="007435AC"/>
    <w:rsid w:val="007479A9"/>
    <w:rsid w:val="007509DE"/>
    <w:rsid w:val="00751FB3"/>
    <w:rsid w:val="00761AE8"/>
    <w:rsid w:val="00764EB6"/>
    <w:rsid w:val="0076660C"/>
    <w:rsid w:val="00767502"/>
    <w:rsid w:val="00774BCA"/>
    <w:rsid w:val="0078152F"/>
    <w:rsid w:val="00781633"/>
    <w:rsid w:val="00782402"/>
    <w:rsid w:val="007838F7"/>
    <w:rsid w:val="00784A6C"/>
    <w:rsid w:val="0078744E"/>
    <w:rsid w:val="0079603D"/>
    <w:rsid w:val="007A756F"/>
    <w:rsid w:val="007B35C5"/>
    <w:rsid w:val="007B5555"/>
    <w:rsid w:val="007C33B8"/>
    <w:rsid w:val="007E4BA5"/>
    <w:rsid w:val="007E4C77"/>
    <w:rsid w:val="007E6FB0"/>
    <w:rsid w:val="007E7D48"/>
    <w:rsid w:val="007F4A88"/>
    <w:rsid w:val="00804B33"/>
    <w:rsid w:val="008071A8"/>
    <w:rsid w:val="00825F10"/>
    <w:rsid w:val="00826632"/>
    <w:rsid w:val="00827EA1"/>
    <w:rsid w:val="0083013C"/>
    <w:rsid w:val="008328D7"/>
    <w:rsid w:val="00832A14"/>
    <w:rsid w:val="00832DB1"/>
    <w:rsid w:val="008362E7"/>
    <w:rsid w:val="00842723"/>
    <w:rsid w:val="00846956"/>
    <w:rsid w:val="008532F3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2413"/>
    <w:rsid w:val="008A7020"/>
    <w:rsid w:val="008A7295"/>
    <w:rsid w:val="008C2525"/>
    <w:rsid w:val="008C50F1"/>
    <w:rsid w:val="008C681E"/>
    <w:rsid w:val="008F7C25"/>
    <w:rsid w:val="00913036"/>
    <w:rsid w:val="00921442"/>
    <w:rsid w:val="00924D5C"/>
    <w:rsid w:val="00934300"/>
    <w:rsid w:val="00934339"/>
    <w:rsid w:val="009348F1"/>
    <w:rsid w:val="009407C5"/>
    <w:rsid w:val="00940F74"/>
    <w:rsid w:val="00942AF3"/>
    <w:rsid w:val="00942E36"/>
    <w:rsid w:val="00944CC2"/>
    <w:rsid w:val="0096189D"/>
    <w:rsid w:val="00962DC3"/>
    <w:rsid w:val="009717F0"/>
    <w:rsid w:val="00975553"/>
    <w:rsid w:val="00990609"/>
    <w:rsid w:val="00991500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FD"/>
    <w:rsid w:val="009D3D74"/>
    <w:rsid w:val="009E3774"/>
    <w:rsid w:val="009E437A"/>
    <w:rsid w:val="009E56C4"/>
    <w:rsid w:val="009E7B65"/>
    <w:rsid w:val="00A1540E"/>
    <w:rsid w:val="00A2352D"/>
    <w:rsid w:val="00A246F8"/>
    <w:rsid w:val="00A35E79"/>
    <w:rsid w:val="00A4082B"/>
    <w:rsid w:val="00A54252"/>
    <w:rsid w:val="00A556CD"/>
    <w:rsid w:val="00A55AFA"/>
    <w:rsid w:val="00A569B1"/>
    <w:rsid w:val="00A601EE"/>
    <w:rsid w:val="00A652C7"/>
    <w:rsid w:val="00A7291C"/>
    <w:rsid w:val="00A72B6A"/>
    <w:rsid w:val="00A762D1"/>
    <w:rsid w:val="00A76ED6"/>
    <w:rsid w:val="00A94FB3"/>
    <w:rsid w:val="00AB21C1"/>
    <w:rsid w:val="00AB4E49"/>
    <w:rsid w:val="00AD7B05"/>
    <w:rsid w:val="00AD7C30"/>
    <w:rsid w:val="00AE0EC2"/>
    <w:rsid w:val="00AE5463"/>
    <w:rsid w:val="00AE5ADA"/>
    <w:rsid w:val="00AF1079"/>
    <w:rsid w:val="00B0272B"/>
    <w:rsid w:val="00B07521"/>
    <w:rsid w:val="00B15FA2"/>
    <w:rsid w:val="00B220FE"/>
    <w:rsid w:val="00B374B1"/>
    <w:rsid w:val="00B71043"/>
    <w:rsid w:val="00B742B7"/>
    <w:rsid w:val="00B756AC"/>
    <w:rsid w:val="00B80884"/>
    <w:rsid w:val="00B810F4"/>
    <w:rsid w:val="00B82438"/>
    <w:rsid w:val="00B84716"/>
    <w:rsid w:val="00B8484E"/>
    <w:rsid w:val="00B85656"/>
    <w:rsid w:val="00BA1273"/>
    <w:rsid w:val="00BA60E4"/>
    <w:rsid w:val="00BA68F5"/>
    <w:rsid w:val="00BB58F6"/>
    <w:rsid w:val="00BC1FCD"/>
    <w:rsid w:val="00BD2299"/>
    <w:rsid w:val="00BD721A"/>
    <w:rsid w:val="00BF49C0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6247E"/>
    <w:rsid w:val="00C62E62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26AD"/>
    <w:rsid w:val="00C94415"/>
    <w:rsid w:val="00CA2BD1"/>
    <w:rsid w:val="00CA35DD"/>
    <w:rsid w:val="00CA4AD0"/>
    <w:rsid w:val="00CA4C2C"/>
    <w:rsid w:val="00CD1BE0"/>
    <w:rsid w:val="00CD290D"/>
    <w:rsid w:val="00CE15F3"/>
    <w:rsid w:val="00CF1941"/>
    <w:rsid w:val="00D02E80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5CBA"/>
    <w:rsid w:val="00D603DE"/>
    <w:rsid w:val="00D62CBB"/>
    <w:rsid w:val="00D7606D"/>
    <w:rsid w:val="00D765D2"/>
    <w:rsid w:val="00D77034"/>
    <w:rsid w:val="00D85DCB"/>
    <w:rsid w:val="00D92A7E"/>
    <w:rsid w:val="00D93691"/>
    <w:rsid w:val="00DA3537"/>
    <w:rsid w:val="00DA4AA3"/>
    <w:rsid w:val="00DB2F17"/>
    <w:rsid w:val="00DC5C6F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53645"/>
    <w:rsid w:val="00E75E19"/>
    <w:rsid w:val="00E82BFE"/>
    <w:rsid w:val="00E90892"/>
    <w:rsid w:val="00E91A5F"/>
    <w:rsid w:val="00E9580E"/>
    <w:rsid w:val="00E95A73"/>
    <w:rsid w:val="00EA31A3"/>
    <w:rsid w:val="00EA49FE"/>
    <w:rsid w:val="00EA5CB7"/>
    <w:rsid w:val="00EB24CA"/>
    <w:rsid w:val="00EB28C7"/>
    <w:rsid w:val="00EC40ED"/>
    <w:rsid w:val="00EC7512"/>
    <w:rsid w:val="00EC7716"/>
    <w:rsid w:val="00ED174D"/>
    <w:rsid w:val="00EE2CD4"/>
    <w:rsid w:val="00EE43E3"/>
    <w:rsid w:val="00EE7043"/>
    <w:rsid w:val="00EF2511"/>
    <w:rsid w:val="00F11AF9"/>
    <w:rsid w:val="00F23C27"/>
    <w:rsid w:val="00F34A90"/>
    <w:rsid w:val="00F413F2"/>
    <w:rsid w:val="00F43F7B"/>
    <w:rsid w:val="00F5402C"/>
    <w:rsid w:val="00F56A2A"/>
    <w:rsid w:val="00F717A8"/>
    <w:rsid w:val="00F80EF4"/>
    <w:rsid w:val="00F836FF"/>
    <w:rsid w:val="00F946C8"/>
    <w:rsid w:val="00F95CD8"/>
    <w:rsid w:val="00F960C1"/>
    <w:rsid w:val="00F97A1E"/>
    <w:rsid w:val="00FB06C6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E5896"/>
    <w:rsid w:val="00FF1CD9"/>
    <w:rsid w:val="02685544"/>
    <w:rsid w:val="02A16E8B"/>
    <w:rsid w:val="03EA5024"/>
    <w:rsid w:val="051803C0"/>
    <w:rsid w:val="05F706F7"/>
    <w:rsid w:val="06785468"/>
    <w:rsid w:val="07847E97"/>
    <w:rsid w:val="07C64920"/>
    <w:rsid w:val="083B2B46"/>
    <w:rsid w:val="08605FED"/>
    <w:rsid w:val="0B670AFA"/>
    <w:rsid w:val="0C2420A4"/>
    <w:rsid w:val="0CE6633F"/>
    <w:rsid w:val="0CFF7122"/>
    <w:rsid w:val="0DDB4774"/>
    <w:rsid w:val="0E0D6204"/>
    <w:rsid w:val="0EA2412E"/>
    <w:rsid w:val="0EBC0759"/>
    <w:rsid w:val="0ED92B57"/>
    <w:rsid w:val="0EDF190E"/>
    <w:rsid w:val="0F426471"/>
    <w:rsid w:val="105A4810"/>
    <w:rsid w:val="108C4AF0"/>
    <w:rsid w:val="1146263E"/>
    <w:rsid w:val="121027AD"/>
    <w:rsid w:val="122755F1"/>
    <w:rsid w:val="123135AF"/>
    <w:rsid w:val="124C297E"/>
    <w:rsid w:val="12866C8C"/>
    <w:rsid w:val="139B6E3A"/>
    <w:rsid w:val="1407215A"/>
    <w:rsid w:val="153C0DCA"/>
    <w:rsid w:val="153C555B"/>
    <w:rsid w:val="16100557"/>
    <w:rsid w:val="16BB7BB2"/>
    <w:rsid w:val="16BD5011"/>
    <w:rsid w:val="17256302"/>
    <w:rsid w:val="175201F2"/>
    <w:rsid w:val="18887BC4"/>
    <w:rsid w:val="190F4F57"/>
    <w:rsid w:val="19187DE3"/>
    <w:rsid w:val="19E7019A"/>
    <w:rsid w:val="1A8952BE"/>
    <w:rsid w:val="1B063D19"/>
    <w:rsid w:val="1B570AB8"/>
    <w:rsid w:val="1BB4599A"/>
    <w:rsid w:val="1C141936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B80D35"/>
    <w:rsid w:val="20EC7BC1"/>
    <w:rsid w:val="220D43DA"/>
    <w:rsid w:val="2271326A"/>
    <w:rsid w:val="22D640F9"/>
    <w:rsid w:val="23EC7EC2"/>
    <w:rsid w:val="247A4228"/>
    <w:rsid w:val="2584003B"/>
    <w:rsid w:val="25C74D05"/>
    <w:rsid w:val="26AD5713"/>
    <w:rsid w:val="27007575"/>
    <w:rsid w:val="27685FB4"/>
    <w:rsid w:val="28125AB2"/>
    <w:rsid w:val="285749A4"/>
    <w:rsid w:val="28635A24"/>
    <w:rsid w:val="28C512AD"/>
    <w:rsid w:val="28E63FB5"/>
    <w:rsid w:val="28EF2FA6"/>
    <w:rsid w:val="2A2334A4"/>
    <w:rsid w:val="2A5614FB"/>
    <w:rsid w:val="2A7A37EF"/>
    <w:rsid w:val="2BB34A4D"/>
    <w:rsid w:val="2BE34FAC"/>
    <w:rsid w:val="2F1D193E"/>
    <w:rsid w:val="2F883BAC"/>
    <w:rsid w:val="2F966459"/>
    <w:rsid w:val="30241BFA"/>
    <w:rsid w:val="303845CC"/>
    <w:rsid w:val="310F7720"/>
    <w:rsid w:val="31B04195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5B11744"/>
    <w:rsid w:val="379D3211"/>
    <w:rsid w:val="37D213A0"/>
    <w:rsid w:val="37E135F9"/>
    <w:rsid w:val="391D4E14"/>
    <w:rsid w:val="3996485A"/>
    <w:rsid w:val="39E9026B"/>
    <w:rsid w:val="3A2A7029"/>
    <w:rsid w:val="3AC36979"/>
    <w:rsid w:val="3B4D73C8"/>
    <w:rsid w:val="3C914C8D"/>
    <w:rsid w:val="3DEB33D7"/>
    <w:rsid w:val="3E0A00CA"/>
    <w:rsid w:val="3E380FB6"/>
    <w:rsid w:val="3E673CA3"/>
    <w:rsid w:val="3E9270B9"/>
    <w:rsid w:val="3FB64395"/>
    <w:rsid w:val="3FF607D9"/>
    <w:rsid w:val="3FFD1A13"/>
    <w:rsid w:val="400534D4"/>
    <w:rsid w:val="408722A1"/>
    <w:rsid w:val="40EC3FE5"/>
    <w:rsid w:val="415A6BF3"/>
    <w:rsid w:val="4279086E"/>
    <w:rsid w:val="429529BA"/>
    <w:rsid w:val="430E5172"/>
    <w:rsid w:val="43B348D8"/>
    <w:rsid w:val="45197F9A"/>
    <w:rsid w:val="45A41733"/>
    <w:rsid w:val="4652017E"/>
    <w:rsid w:val="46842AF9"/>
    <w:rsid w:val="471A22B8"/>
    <w:rsid w:val="473E1E9C"/>
    <w:rsid w:val="48E164C1"/>
    <w:rsid w:val="48E47A0D"/>
    <w:rsid w:val="4A814BF1"/>
    <w:rsid w:val="4B310A12"/>
    <w:rsid w:val="4B4066EA"/>
    <w:rsid w:val="4BC117E8"/>
    <w:rsid w:val="4BF16904"/>
    <w:rsid w:val="4C3920D3"/>
    <w:rsid w:val="4D1051A3"/>
    <w:rsid w:val="4D215ECB"/>
    <w:rsid w:val="4D2B5B95"/>
    <w:rsid w:val="4EAC1A12"/>
    <w:rsid w:val="4F833901"/>
    <w:rsid w:val="4FA55E20"/>
    <w:rsid w:val="50927C05"/>
    <w:rsid w:val="510958B8"/>
    <w:rsid w:val="518D302B"/>
    <w:rsid w:val="51924AFF"/>
    <w:rsid w:val="52821423"/>
    <w:rsid w:val="535E4767"/>
    <w:rsid w:val="53C83A95"/>
    <w:rsid w:val="53FD50B6"/>
    <w:rsid w:val="53FE4878"/>
    <w:rsid w:val="546F149D"/>
    <w:rsid w:val="54907A70"/>
    <w:rsid w:val="553D47E4"/>
    <w:rsid w:val="55D72611"/>
    <w:rsid w:val="56502BD8"/>
    <w:rsid w:val="565803CB"/>
    <w:rsid w:val="56BF1B09"/>
    <w:rsid w:val="56ED1A6F"/>
    <w:rsid w:val="57C237F7"/>
    <w:rsid w:val="57D82C30"/>
    <w:rsid w:val="58376847"/>
    <w:rsid w:val="590F40E4"/>
    <w:rsid w:val="59573147"/>
    <w:rsid w:val="5AAC7643"/>
    <w:rsid w:val="5BE20075"/>
    <w:rsid w:val="5C092470"/>
    <w:rsid w:val="5CB72312"/>
    <w:rsid w:val="5CDA42ED"/>
    <w:rsid w:val="5D721279"/>
    <w:rsid w:val="5DA44FBA"/>
    <w:rsid w:val="5DE3579F"/>
    <w:rsid w:val="5EA461DB"/>
    <w:rsid w:val="5F6C6DA2"/>
    <w:rsid w:val="5FF51406"/>
    <w:rsid w:val="60C315AC"/>
    <w:rsid w:val="61970D56"/>
    <w:rsid w:val="61BE53F8"/>
    <w:rsid w:val="628825C4"/>
    <w:rsid w:val="62CA2562"/>
    <w:rsid w:val="638D7B80"/>
    <w:rsid w:val="6484458A"/>
    <w:rsid w:val="64B06DD6"/>
    <w:rsid w:val="65675976"/>
    <w:rsid w:val="669F45C2"/>
    <w:rsid w:val="6732578F"/>
    <w:rsid w:val="675852B7"/>
    <w:rsid w:val="67837CA5"/>
    <w:rsid w:val="680B372F"/>
    <w:rsid w:val="68657A08"/>
    <w:rsid w:val="696207DC"/>
    <w:rsid w:val="6A547E44"/>
    <w:rsid w:val="6CD22D4E"/>
    <w:rsid w:val="6DE71BAA"/>
    <w:rsid w:val="6E851BDE"/>
    <w:rsid w:val="6E9303DE"/>
    <w:rsid w:val="6EE52EC9"/>
    <w:rsid w:val="736C254C"/>
    <w:rsid w:val="74BC2503"/>
    <w:rsid w:val="7595558D"/>
    <w:rsid w:val="770B1534"/>
    <w:rsid w:val="782E4041"/>
    <w:rsid w:val="78ED7C26"/>
    <w:rsid w:val="79021A47"/>
    <w:rsid w:val="797607CF"/>
    <w:rsid w:val="7A764B38"/>
    <w:rsid w:val="7AC26D50"/>
    <w:rsid w:val="7AE557B8"/>
    <w:rsid w:val="7BD709C0"/>
    <w:rsid w:val="7C563029"/>
    <w:rsid w:val="7C963657"/>
    <w:rsid w:val="7CB12F7C"/>
    <w:rsid w:val="7E0B3F77"/>
    <w:rsid w:val="7EDB4813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9954DA"/>
  <w15:docId w15:val="{8D3529D4-3619-44AC-AF71-9598895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6321C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321CC"/>
  </w:style>
  <w:style w:type="character" w:customStyle="1" w:styleId="af">
    <w:name w:val="批注文字 字符"/>
    <w:basedOn w:val="a0"/>
    <w:link w:val="ae"/>
    <w:uiPriority w:val="99"/>
    <w:semiHidden/>
    <w:rsid w:val="006321CC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1C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321CC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3450445-2F67-4DAA-94BF-34FFF81E7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1211</Words>
  <Characters>6903</Characters>
  <Application>Microsoft Office Word</Application>
  <DocSecurity>0</DocSecurity>
  <Lines>57</Lines>
  <Paragraphs>16</Paragraphs>
  <ScaleCrop>false</ScaleCrop>
  <Company>微软中国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11</cp:revision>
  <cp:lastPrinted>2017-12-18T10:34:00Z</cp:lastPrinted>
  <dcterms:created xsi:type="dcterms:W3CDTF">2024-01-08T02:42:00Z</dcterms:created>
  <dcterms:modified xsi:type="dcterms:W3CDTF">2024-03-26T08:05:00Z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